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EF" w:rsidRDefault="001069EF" w:rsidP="001069EF">
      <w:pPr>
        <w:widowControl/>
        <w:spacing w:line="384" w:lineRule="auto"/>
        <w:ind w:leftChars="-4" w:left="-8" w:rightChars="-159" w:right="-334" w:firstLine="5"/>
        <w:rPr>
          <w:rFonts w:ascii="楷体_GB2312" w:eastAsia="楷体_GB2312" w:hAnsi="宋体" w:cs="宋体"/>
          <w:color w:val="333333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44"/>
          <w:szCs w:val="44"/>
        </w:rPr>
        <w:t>常州市儿童医院党的群众路线教育实践活动</w:t>
      </w:r>
    </w:p>
    <w:p w:rsidR="001069EF" w:rsidRDefault="001069EF" w:rsidP="001069EF">
      <w:pPr>
        <w:widowControl/>
        <w:spacing w:line="384" w:lineRule="auto"/>
        <w:ind w:rightChars="-70" w:right="-147"/>
        <w:jc w:val="center"/>
        <w:rPr>
          <w:rFonts w:ascii="宋体" w:hAnsi="宋体"/>
          <w:b/>
          <w:color w:val="FF0000"/>
          <w:spacing w:val="30"/>
          <w:kern w:val="0"/>
          <w:sz w:val="96"/>
          <w:szCs w:val="96"/>
        </w:rPr>
      </w:pPr>
      <w:r>
        <w:rPr>
          <w:rFonts w:ascii="宋体" w:hAnsi="宋体" w:hint="eastAsia"/>
          <w:b/>
          <w:color w:val="FF0000"/>
          <w:spacing w:val="30"/>
          <w:kern w:val="0"/>
          <w:sz w:val="96"/>
          <w:szCs w:val="96"/>
        </w:rPr>
        <w:t>简 报</w:t>
      </w:r>
    </w:p>
    <w:p w:rsidR="001069EF" w:rsidRPr="00A23AB0" w:rsidRDefault="001069EF" w:rsidP="001069EF">
      <w:pPr>
        <w:widowControl/>
        <w:spacing w:line="384" w:lineRule="auto"/>
        <w:jc w:val="center"/>
        <w:rPr>
          <w:rFonts w:ascii="宋体" w:hAnsi="宋体" w:cs="宋体"/>
          <w:b/>
          <w:color w:val="FF0000"/>
          <w:spacing w:val="30"/>
          <w:kern w:val="0"/>
          <w:sz w:val="100"/>
          <w:szCs w:val="100"/>
        </w:rPr>
      </w:pPr>
      <w:r>
        <w:rPr>
          <w:rFonts w:ascii="宋体" w:hAnsi="宋体" w:cs="宋体" w:hint="eastAsia"/>
          <w:b/>
          <w:color w:val="FF0000"/>
          <w:kern w:val="0"/>
          <w:sz w:val="36"/>
          <w:szCs w:val="36"/>
        </w:rPr>
        <w:t>第30期</w:t>
      </w:r>
    </w:p>
    <w:p w:rsidR="001069EF" w:rsidRDefault="001069EF" w:rsidP="001069EF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</w:p>
    <w:p w:rsidR="001069EF" w:rsidRDefault="001069EF" w:rsidP="001069EF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常州市儿童医院党的群众路线                   2014年4月21日</w:t>
      </w:r>
    </w:p>
    <w:p w:rsidR="001069EF" w:rsidRPr="00A23AB0" w:rsidRDefault="001069EF" w:rsidP="001069EF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……………………………………………………………………………………</w:t>
      </w:r>
    </w:p>
    <w:p w:rsidR="001069EF" w:rsidRDefault="001069EF" w:rsidP="001069EF">
      <w:pPr>
        <w:spacing w:line="570" w:lineRule="exact"/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 xml:space="preserve">教育实践活动领导小组办公室       </w:t>
      </w:r>
    </w:p>
    <w:p w:rsidR="001069EF" w:rsidRPr="00CC0350" w:rsidRDefault="001069EF" w:rsidP="001069EF">
      <w:pPr>
        <w:spacing w:line="570" w:lineRule="exact"/>
        <w:rPr>
          <w:rFonts w:ascii="宋体" w:hAnsi="宋体"/>
          <w:b/>
          <w:sz w:val="44"/>
          <w:szCs w:val="44"/>
        </w:rPr>
      </w:pPr>
    </w:p>
    <w:p w:rsidR="003837E3" w:rsidRDefault="001069E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我</w:t>
      </w:r>
      <w:r w:rsidR="00592020">
        <w:rPr>
          <w:rFonts w:hint="eastAsia"/>
          <w:b/>
          <w:sz w:val="36"/>
          <w:szCs w:val="36"/>
        </w:rPr>
        <w:t>院从细节着手优化服务方便患者</w:t>
      </w:r>
    </w:p>
    <w:p w:rsidR="003837E3" w:rsidRDefault="003837E3">
      <w:pPr>
        <w:rPr>
          <w:sz w:val="28"/>
          <w:szCs w:val="28"/>
        </w:rPr>
      </w:pPr>
    </w:p>
    <w:p w:rsidR="003837E3" w:rsidRDefault="00592020"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069EF"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 w:hint="eastAsia"/>
          <w:sz w:val="28"/>
          <w:szCs w:val="28"/>
        </w:rPr>
        <w:t>院坚持一切从方便患者角度出发，在改善医疗服务各个环节上下功夫，想病人所想，千方百计把方便让给患者，让患者得到实惠。</w:t>
      </w:r>
    </w:p>
    <w:p w:rsidR="003837E3" w:rsidRDefault="00592020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规范窗口服务提高病人满意度。</w:t>
      </w:r>
      <w:r>
        <w:rPr>
          <w:rFonts w:ascii="仿宋_GB2312" w:eastAsia="仿宋_GB2312" w:hint="eastAsia"/>
          <w:sz w:val="28"/>
          <w:szCs w:val="28"/>
        </w:rPr>
        <w:t>挂号、检验、门诊服务台等窗口工作人员提前</w:t>
      </w:r>
      <w:r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分钟挂牌上岗，缩短高峰期病人挂号、取药时间；持续推进“满意窗口”</w:t>
      </w:r>
      <w:r>
        <w:rPr>
          <w:rFonts w:ascii="仿宋_GB2312" w:eastAsia="仿宋_GB2312" w:hint="eastAsia"/>
          <w:sz w:val="28"/>
          <w:szCs w:val="28"/>
        </w:rPr>
        <w:t>竞赛</w:t>
      </w:r>
      <w:r>
        <w:rPr>
          <w:rFonts w:ascii="仿宋_GB2312" w:eastAsia="仿宋_GB2312" w:hint="eastAsia"/>
          <w:sz w:val="28"/>
          <w:szCs w:val="28"/>
        </w:rPr>
        <w:t>活动，奖优罚劣，最大程度上改善服务态度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837E3" w:rsidRDefault="00592020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优化就诊流程改善就医体验。</w:t>
      </w:r>
      <w:r>
        <w:rPr>
          <w:rFonts w:ascii="仿宋_GB2312" w:eastAsia="仿宋_GB2312" w:hint="eastAsia"/>
          <w:sz w:val="28"/>
          <w:szCs w:val="28"/>
        </w:rPr>
        <w:t>完善医院标识和就诊流程引导，调整门诊大厅布局；推进诊间、出院、电话、网络等多种预约方式；简化门诊药房退费流程，减少病人重复排队；保</w:t>
      </w:r>
      <w:r>
        <w:rPr>
          <w:rFonts w:ascii="仿宋_GB2312" w:eastAsia="仿宋_GB2312" w:hint="eastAsia"/>
          <w:sz w:val="28"/>
          <w:szCs w:val="28"/>
        </w:rPr>
        <w:t>安</w:t>
      </w:r>
      <w:r>
        <w:rPr>
          <w:rFonts w:ascii="仿宋_GB2312" w:eastAsia="仿宋_GB2312" w:hint="eastAsia"/>
          <w:sz w:val="28"/>
          <w:szCs w:val="28"/>
        </w:rPr>
        <w:t>人员全天</w:t>
      </w:r>
      <w:r>
        <w:rPr>
          <w:rFonts w:ascii="仿宋_GB2312" w:eastAsia="仿宋_GB2312" w:hint="eastAsia"/>
          <w:sz w:val="28"/>
          <w:szCs w:val="28"/>
        </w:rPr>
        <w:t>候</w:t>
      </w:r>
      <w:r>
        <w:rPr>
          <w:rFonts w:ascii="仿宋_GB2312" w:eastAsia="仿宋_GB2312" w:hint="eastAsia"/>
          <w:sz w:val="28"/>
          <w:szCs w:val="28"/>
        </w:rPr>
        <w:t>巡视各诊区，为病人创造安静、有序、安全的诊疗环境。</w:t>
      </w:r>
    </w:p>
    <w:p w:rsidR="003837E3" w:rsidRDefault="00592020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实行弹性排班缓解就诊高峰。</w:t>
      </w:r>
      <w:r>
        <w:rPr>
          <w:rFonts w:ascii="仿宋_GB2312" w:eastAsia="仿宋_GB2312" w:hint="eastAsia"/>
          <w:sz w:val="28"/>
          <w:szCs w:val="28"/>
        </w:rPr>
        <w:t>根据门诊就诊的实际情况，及时调整门诊服务分诊人员的班次与时间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儿科急诊、普通门诊、感染科（手足口病）门诊、周末及节假日均实行弹性帮班制，缓解儿科就诊高峰。</w:t>
      </w:r>
      <w:bookmarkStart w:id="0" w:name="_GoBack"/>
      <w:bookmarkEnd w:id="0"/>
    </w:p>
    <w:p w:rsidR="003837E3" w:rsidRDefault="00592020">
      <w:pPr>
        <w:ind w:firstLine="555"/>
        <w:rPr>
          <w:rFonts w:ascii="仿宋_GB2312" w:eastAsia="仿宋_GB2312" w:hint="eastAsia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评选服务明星促进服务提升。</w:t>
      </w:r>
      <w:r>
        <w:rPr>
          <w:rFonts w:ascii="仿宋_GB2312" w:eastAsia="仿宋_GB2312" w:hint="eastAsia"/>
          <w:sz w:val="28"/>
          <w:szCs w:val="28"/>
        </w:rPr>
        <w:t>自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月起，开展“明星护士”评选活动，</w:t>
      </w:r>
      <w:r>
        <w:rPr>
          <w:rFonts w:ascii="仿宋_GB2312" w:eastAsia="仿宋_GB2312" w:hint="eastAsia"/>
          <w:sz w:val="28"/>
          <w:szCs w:val="28"/>
        </w:rPr>
        <w:lastRenderedPageBreak/>
        <w:t>通过患者、医生及科主任护士长考评和护士互评四个方面，评选出让患者满意、同事满意的星</w:t>
      </w:r>
      <w:r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>护士，深化优质护理服务活动，促进服务水平整体提升。</w:t>
      </w:r>
    </w:p>
    <w:p w:rsidR="00B52D29" w:rsidRDefault="00B52D29" w:rsidP="00B52D29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 w:rsidRPr="006D23FA">
        <w:rPr>
          <w:rFonts w:ascii="仿宋_GB2312" w:eastAsia="仿宋_GB2312" w:hAnsi="ˎ̥" w:hint="eastAsia"/>
          <w:color w:val="424242"/>
          <w:sz w:val="18"/>
          <w:szCs w:val="18"/>
        </w:rPr>
        <w:t>--------------------------------------------------------------------------------------------</w:t>
      </w:r>
    </w:p>
    <w:p w:rsidR="00B52D29" w:rsidRDefault="00B52D29" w:rsidP="00B52D29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抄报：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常州市卫生局党的群众路线教育实践活动领导小组办公室</w:t>
      </w:r>
    </w:p>
    <w:p w:rsidR="00B52D29" w:rsidRDefault="00B52D29" w:rsidP="00B52D29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抄送：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常州市儿童医院党的群众路线教育实践活动领导小组成员发：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 xml:space="preserve">　各支部、职能科室</w:t>
      </w:r>
    </w:p>
    <w:p w:rsidR="00B52D29" w:rsidRPr="00B472D4" w:rsidRDefault="00B52D29" w:rsidP="00B52D2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ˎ̥" w:hAnsi="ˎ̥"/>
          <w:color w:val="424242"/>
          <w:kern w:val="0"/>
          <w:sz w:val="18"/>
          <w:szCs w:val="18"/>
        </w:rPr>
        <w:t xml:space="preserve">- -------------------------------------------------------------------------------------------------------- --------   </w:t>
      </w:r>
    </w:p>
    <w:p w:rsidR="00B52D29" w:rsidRDefault="00B52D29" w:rsidP="00B52D29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52D29" w:rsidRDefault="00B52D29">
      <w:pPr>
        <w:ind w:firstLine="555"/>
        <w:rPr>
          <w:rFonts w:ascii="仿宋_GB2312" w:eastAsia="仿宋_GB2312"/>
          <w:sz w:val="28"/>
          <w:szCs w:val="28"/>
        </w:rPr>
      </w:pPr>
    </w:p>
    <w:sectPr w:rsidR="00B52D29" w:rsidSect="001069E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20" w:rsidRDefault="00592020" w:rsidP="001069EF">
      <w:r>
        <w:separator/>
      </w:r>
    </w:p>
  </w:endnote>
  <w:endnote w:type="continuationSeparator" w:id="1">
    <w:p w:rsidR="00592020" w:rsidRDefault="00592020" w:rsidP="0010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20" w:rsidRDefault="00592020" w:rsidP="001069EF">
      <w:r>
        <w:separator/>
      </w:r>
    </w:p>
  </w:footnote>
  <w:footnote w:type="continuationSeparator" w:id="1">
    <w:p w:rsidR="00592020" w:rsidRDefault="00592020" w:rsidP="00106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7E3"/>
    <w:rsid w:val="001069EF"/>
    <w:rsid w:val="001D0C7A"/>
    <w:rsid w:val="003837E3"/>
    <w:rsid w:val="00592020"/>
    <w:rsid w:val="00B5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83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8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37E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83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市儿童医院从细节着手优化服务方便患者</dc:title>
  <dc:creator>苏文娟</dc:creator>
  <cp:lastModifiedBy>苏文娟</cp:lastModifiedBy>
  <cp:revision>3</cp:revision>
  <dcterms:created xsi:type="dcterms:W3CDTF">2014-04-21T02:07:00Z</dcterms:created>
  <dcterms:modified xsi:type="dcterms:W3CDTF">2014-04-25T01:48:00Z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